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161D" w14:textId="77777777" w:rsidR="00021B91" w:rsidRDefault="00021B91" w:rsidP="00021B91"/>
    <w:p w14:paraId="71238A9F" w14:textId="33818E27" w:rsidR="00021B91" w:rsidRPr="00021B91" w:rsidRDefault="00021B91" w:rsidP="00021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B91">
        <w:rPr>
          <w:rFonts w:ascii="Times New Roman" w:hAnsi="Times New Roman" w:cs="Times New Roman"/>
          <w:b/>
          <w:bCs/>
          <w:sz w:val="24"/>
          <w:szCs w:val="24"/>
        </w:rPr>
        <w:t xml:space="preserve">Приказ об отмене временного перевода на дистанционную работу </w:t>
      </w:r>
      <w:r w:rsidRPr="00021B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1B91">
        <w:rPr>
          <w:rFonts w:ascii="Times New Roman" w:hAnsi="Times New Roman" w:cs="Times New Roman"/>
          <w:b/>
          <w:bCs/>
          <w:sz w:val="24"/>
          <w:szCs w:val="24"/>
        </w:rPr>
        <w:t>в связи с чрезвычайными обстоятельствами</w:t>
      </w:r>
    </w:p>
    <w:p w14:paraId="15A14F18" w14:textId="7B89F762" w:rsidR="00021B91" w:rsidRPr="00021B91" w:rsidRDefault="00021B91" w:rsidP="00021B91">
      <w:pPr>
        <w:jc w:val="both"/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>...</w:t>
      </w:r>
    </w:p>
    <w:p w14:paraId="686403B0" w14:textId="77777777" w:rsidR="00021B91" w:rsidRPr="00021B91" w:rsidRDefault="00021B91" w:rsidP="00021B91">
      <w:pPr>
        <w:jc w:val="both"/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 xml:space="preserve">В связи с отменой требования о переводе 30 процентов работников организаций на дистанционную работу </w:t>
      </w:r>
    </w:p>
    <w:p w14:paraId="5FEE6B13" w14:textId="77777777" w:rsidR="00021B91" w:rsidRPr="00021B91" w:rsidRDefault="00021B91" w:rsidP="00021B91">
      <w:pPr>
        <w:jc w:val="both"/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>ПРИКАЗЫВАЮ</w:t>
      </w:r>
    </w:p>
    <w:p w14:paraId="588EA692" w14:textId="77777777" w:rsidR="00021B91" w:rsidRPr="00021B91" w:rsidRDefault="00021B91" w:rsidP="00021B91">
      <w:pPr>
        <w:jc w:val="both"/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>1. Отменить Приказ от 17.01.2022 № 5 о переводе на дистанционную работу с 13.06.2022.</w:t>
      </w:r>
    </w:p>
    <w:p w14:paraId="739913BD" w14:textId="77777777" w:rsidR="00021B91" w:rsidRPr="00021B91" w:rsidRDefault="00021B91" w:rsidP="00021B91">
      <w:pPr>
        <w:jc w:val="both"/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>2. Работникам, в соответствии с указанным Приказом переведенным временно на дистанционную работу, не позднее 13.06.2022 вернуться к исполнению должностных обязанностей на стационарных рабочих местах по месту работы.</w:t>
      </w:r>
    </w:p>
    <w:p w14:paraId="52973EA8" w14:textId="77777777" w:rsidR="00021B91" w:rsidRPr="00021B91" w:rsidRDefault="00021B91" w:rsidP="00021B91">
      <w:pPr>
        <w:jc w:val="both"/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>3. Специалисту отдела кадров Никитиной А.Г. довести настоящий Приказ до работников способом, установленным Порядком временного перевода работников на дистанционную работу от 17.01.2022.</w:t>
      </w:r>
    </w:p>
    <w:p w14:paraId="0F4B9CC2" w14:textId="77777777" w:rsidR="00021B91" w:rsidRPr="00021B91" w:rsidRDefault="00021B91" w:rsidP="00021B91">
      <w:pPr>
        <w:rPr>
          <w:rFonts w:ascii="Times New Roman" w:hAnsi="Times New Roman" w:cs="Times New Roman"/>
          <w:sz w:val="24"/>
          <w:szCs w:val="24"/>
        </w:rPr>
      </w:pPr>
    </w:p>
    <w:p w14:paraId="62C97D44" w14:textId="282484CB" w:rsidR="00021B91" w:rsidRPr="00021B91" w:rsidRDefault="00021B91" w:rsidP="00021B91">
      <w:pPr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i/>
          <w:iCs/>
          <w:sz w:val="24"/>
          <w:szCs w:val="24"/>
        </w:rPr>
        <w:t>Михайлов</w:t>
      </w:r>
      <w:r w:rsidRPr="00021B91">
        <w:rPr>
          <w:rFonts w:ascii="Times New Roman" w:hAnsi="Times New Roman" w:cs="Times New Roman"/>
          <w:sz w:val="24"/>
          <w:szCs w:val="24"/>
        </w:rPr>
        <w:t xml:space="preserve"> </w:t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  <w:t>И.С. Михайлов</w:t>
      </w:r>
    </w:p>
    <w:p w14:paraId="04BD6250" w14:textId="77777777" w:rsidR="00021B91" w:rsidRDefault="00021B91" w:rsidP="00021B91">
      <w:pPr>
        <w:rPr>
          <w:rFonts w:ascii="Times New Roman" w:hAnsi="Times New Roman" w:cs="Times New Roman"/>
          <w:sz w:val="24"/>
          <w:szCs w:val="24"/>
        </w:rPr>
      </w:pPr>
    </w:p>
    <w:p w14:paraId="66D77BC8" w14:textId="58A9CA29" w:rsidR="00021B91" w:rsidRPr="00021B91" w:rsidRDefault="00021B91" w:rsidP="00021B91">
      <w:pPr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>С приказом ознакомлена</w:t>
      </w:r>
    </w:p>
    <w:p w14:paraId="399D7EB2" w14:textId="1C0721D6" w:rsidR="00115B57" w:rsidRPr="00021B91" w:rsidRDefault="00021B91" w:rsidP="00021B91">
      <w:pPr>
        <w:rPr>
          <w:rFonts w:ascii="Times New Roman" w:hAnsi="Times New Roman" w:cs="Times New Roman"/>
          <w:sz w:val="24"/>
          <w:szCs w:val="24"/>
        </w:rPr>
      </w:pPr>
      <w:r w:rsidRPr="00021B91">
        <w:rPr>
          <w:rFonts w:ascii="Times New Roman" w:hAnsi="Times New Roman" w:cs="Times New Roman"/>
          <w:sz w:val="24"/>
          <w:szCs w:val="24"/>
        </w:rPr>
        <w:t xml:space="preserve">Специалист отдела кадров </w:t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i/>
          <w:iCs/>
          <w:sz w:val="24"/>
          <w:szCs w:val="24"/>
        </w:rPr>
        <w:t>Никитина</w:t>
      </w:r>
      <w:r w:rsidRPr="00021B91">
        <w:rPr>
          <w:rFonts w:ascii="Times New Roman" w:hAnsi="Times New Roman" w:cs="Times New Roman"/>
          <w:sz w:val="24"/>
          <w:szCs w:val="24"/>
        </w:rPr>
        <w:t xml:space="preserve"> </w:t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</w:r>
      <w:r w:rsidRPr="00021B91">
        <w:rPr>
          <w:rFonts w:ascii="Times New Roman" w:hAnsi="Times New Roman" w:cs="Times New Roman"/>
          <w:sz w:val="24"/>
          <w:szCs w:val="24"/>
        </w:rPr>
        <w:tab/>
        <w:t>А.Г. Никитина</w:t>
      </w:r>
    </w:p>
    <w:sectPr w:rsidR="00115B57" w:rsidRPr="00021B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77AB" w14:textId="77777777" w:rsidR="00021B91" w:rsidRDefault="00021B91" w:rsidP="00021B91">
      <w:pPr>
        <w:spacing w:after="0" w:line="240" w:lineRule="auto"/>
      </w:pPr>
      <w:r>
        <w:separator/>
      </w:r>
    </w:p>
  </w:endnote>
  <w:endnote w:type="continuationSeparator" w:id="0">
    <w:p w14:paraId="0E8D1BFA" w14:textId="77777777" w:rsidR="00021B91" w:rsidRDefault="00021B91" w:rsidP="0002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E41D" w14:textId="77777777" w:rsidR="00021B91" w:rsidRDefault="00021B91" w:rsidP="00021B91">
      <w:pPr>
        <w:spacing w:after="0" w:line="240" w:lineRule="auto"/>
      </w:pPr>
      <w:r>
        <w:separator/>
      </w:r>
    </w:p>
  </w:footnote>
  <w:footnote w:type="continuationSeparator" w:id="0">
    <w:p w14:paraId="7E999D0A" w14:textId="77777777" w:rsidR="00021B91" w:rsidRDefault="00021B91" w:rsidP="0002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C238" w14:textId="49A4B182" w:rsidR="00021B91" w:rsidRPr="00021B91" w:rsidRDefault="00021B91" w:rsidP="00021B9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F9877" wp14:editId="1913E08A">
          <wp:simplePos x="0" y="0"/>
          <wp:positionH relativeFrom="margin">
            <wp:posOffset>-762635</wp:posOffset>
          </wp:positionH>
          <wp:positionV relativeFrom="paragraph">
            <wp:posOffset>-113030</wp:posOffset>
          </wp:positionV>
          <wp:extent cx="3016250" cy="374015"/>
          <wp:effectExtent l="0" t="0" r="0" b="698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57"/>
    <w:rsid w:val="00021B91"/>
    <w:rsid w:val="0011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C7B7"/>
  <w15:chartTrackingRefBased/>
  <w15:docId w15:val="{BDEE21C9-D09F-4224-827A-B192D42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B91"/>
  </w:style>
  <w:style w:type="paragraph" w:styleId="a5">
    <w:name w:val="footer"/>
    <w:basedOn w:val="a"/>
    <w:link w:val="a6"/>
    <w:uiPriority w:val="99"/>
    <w:unhideWhenUsed/>
    <w:rsid w:val="0002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2022-05-17T07:12:00Z</dcterms:created>
  <dcterms:modified xsi:type="dcterms:W3CDTF">2022-05-17T07:14:00Z</dcterms:modified>
</cp:coreProperties>
</file>